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www.2napelemes-fenyfuzer-feher.com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http://www.2napelemes-fenyfuzer-feher.com/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www.2napelemes-fenyfuzer-feher.com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www.2napelemes-fenyfuzer-feher.com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www.2napelemes-fenyfuzer-feher.com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